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90" w:rsidRPr="00840E32" w:rsidRDefault="00FD3090" w:rsidP="00FD3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E3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819E1" w:rsidRPr="00840E32" w:rsidRDefault="00FD3090" w:rsidP="00FD3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E32">
        <w:rPr>
          <w:rFonts w:ascii="Times New Roman" w:hAnsi="Times New Roman" w:cs="Times New Roman"/>
          <w:sz w:val="28"/>
          <w:szCs w:val="28"/>
        </w:rPr>
        <w:t>города Ростова-на-Дону «Детский сад № 301»</w:t>
      </w:r>
    </w:p>
    <w:p w:rsidR="00FD3090" w:rsidRDefault="00FD3090" w:rsidP="00FD3090">
      <w:pPr>
        <w:jc w:val="center"/>
      </w:pPr>
    </w:p>
    <w:p w:rsidR="00FD3090" w:rsidRPr="00840E32" w:rsidRDefault="00FD3090" w:rsidP="00FD3090">
      <w:pPr>
        <w:jc w:val="right"/>
        <w:rPr>
          <w:rFonts w:ascii="Times New Roman" w:hAnsi="Times New Roman" w:cs="Times New Roman"/>
          <w:sz w:val="28"/>
          <w:szCs w:val="28"/>
        </w:rPr>
      </w:pPr>
      <w:r w:rsidRPr="00840E32">
        <w:rPr>
          <w:rFonts w:ascii="Times New Roman" w:hAnsi="Times New Roman" w:cs="Times New Roman"/>
          <w:sz w:val="28"/>
          <w:szCs w:val="28"/>
        </w:rPr>
        <w:t>Утверждаю</w:t>
      </w:r>
    </w:p>
    <w:p w:rsidR="00FD3090" w:rsidRPr="00840E32" w:rsidRDefault="00FD3090" w:rsidP="00FD3090">
      <w:pPr>
        <w:jc w:val="right"/>
        <w:rPr>
          <w:rFonts w:ascii="Times New Roman" w:hAnsi="Times New Roman" w:cs="Times New Roman"/>
          <w:sz w:val="28"/>
          <w:szCs w:val="28"/>
        </w:rPr>
      </w:pPr>
      <w:r w:rsidRPr="00840E32">
        <w:rPr>
          <w:rFonts w:ascii="Times New Roman" w:hAnsi="Times New Roman" w:cs="Times New Roman"/>
          <w:sz w:val="28"/>
          <w:szCs w:val="28"/>
        </w:rPr>
        <w:t>Заведующий МАДОУ № 301</w:t>
      </w:r>
    </w:p>
    <w:p w:rsidR="00FD3090" w:rsidRPr="00840E32" w:rsidRDefault="00FD3090" w:rsidP="00FD3090">
      <w:pPr>
        <w:jc w:val="right"/>
        <w:rPr>
          <w:rFonts w:ascii="Times New Roman" w:hAnsi="Times New Roman" w:cs="Times New Roman"/>
          <w:sz w:val="28"/>
          <w:szCs w:val="28"/>
        </w:rPr>
      </w:pPr>
      <w:r w:rsidRPr="00840E32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840E32">
        <w:rPr>
          <w:rFonts w:ascii="Times New Roman" w:hAnsi="Times New Roman" w:cs="Times New Roman"/>
          <w:sz w:val="28"/>
          <w:szCs w:val="28"/>
        </w:rPr>
        <w:t>Н.И.Евтеева</w:t>
      </w:r>
      <w:proofErr w:type="spellEnd"/>
    </w:p>
    <w:p w:rsidR="00FD3090" w:rsidRPr="00840E32" w:rsidRDefault="00FD3090" w:rsidP="00FD3090">
      <w:pPr>
        <w:jc w:val="right"/>
        <w:rPr>
          <w:rFonts w:ascii="Times New Roman" w:hAnsi="Times New Roman" w:cs="Times New Roman"/>
          <w:sz w:val="28"/>
          <w:szCs w:val="28"/>
        </w:rPr>
      </w:pPr>
      <w:r w:rsidRPr="00840E32">
        <w:rPr>
          <w:rFonts w:ascii="Times New Roman" w:hAnsi="Times New Roman" w:cs="Times New Roman"/>
          <w:sz w:val="28"/>
          <w:szCs w:val="28"/>
        </w:rPr>
        <w:t>«____»_________20 ___г.</w:t>
      </w:r>
    </w:p>
    <w:p w:rsidR="00FD3090" w:rsidRDefault="00FD3090" w:rsidP="00FD3090">
      <w:pPr>
        <w:jc w:val="right"/>
      </w:pPr>
    </w:p>
    <w:p w:rsidR="00FD3090" w:rsidRPr="00840E32" w:rsidRDefault="00FD3090" w:rsidP="00FD3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E32">
        <w:rPr>
          <w:rFonts w:ascii="Times New Roman" w:hAnsi="Times New Roman" w:cs="Times New Roman"/>
          <w:sz w:val="28"/>
          <w:szCs w:val="28"/>
        </w:rPr>
        <w:t>План</w:t>
      </w:r>
    </w:p>
    <w:p w:rsidR="00FD3090" w:rsidRPr="00840E32" w:rsidRDefault="00FD3090" w:rsidP="00FD3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E32">
        <w:rPr>
          <w:rFonts w:ascii="Times New Roman" w:hAnsi="Times New Roman" w:cs="Times New Roman"/>
          <w:sz w:val="28"/>
          <w:szCs w:val="28"/>
        </w:rPr>
        <w:t>по устранению недостатков выявленных в ходе НОКУ 2020</w:t>
      </w:r>
    </w:p>
    <w:p w:rsidR="00FD3090" w:rsidRPr="00840E32" w:rsidRDefault="00FD3090" w:rsidP="00FD30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14"/>
        <w:gridCol w:w="4046"/>
        <w:gridCol w:w="1559"/>
        <w:gridCol w:w="958"/>
      </w:tblGrid>
      <w:tr w:rsidR="00840E32" w:rsidRPr="00840E32" w:rsidTr="00840E32">
        <w:tc>
          <w:tcPr>
            <w:tcW w:w="594" w:type="dxa"/>
          </w:tcPr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4" w:type="dxa"/>
          </w:tcPr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Замечание</w:t>
            </w:r>
          </w:p>
        </w:tc>
        <w:tc>
          <w:tcPr>
            <w:tcW w:w="4046" w:type="dxa"/>
          </w:tcPr>
          <w:p w:rsid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</w:t>
            </w: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ыявленных нарушений</w:t>
            </w:r>
          </w:p>
        </w:tc>
        <w:tc>
          <w:tcPr>
            <w:tcW w:w="1559" w:type="dxa"/>
          </w:tcPr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Сроки устранения</w:t>
            </w:r>
          </w:p>
        </w:tc>
        <w:tc>
          <w:tcPr>
            <w:tcW w:w="958" w:type="dxa"/>
          </w:tcPr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40E32" w:rsidRPr="00840E32" w:rsidTr="00840E32">
        <w:tc>
          <w:tcPr>
            <w:tcW w:w="594" w:type="dxa"/>
          </w:tcPr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840E32" w:rsidRPr="00840E32" w:rsidRDefault="00840E32" w:rsidP="0096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замечания по критерию «Открытость и доступность информации», информационные стенды не позволяют </w:t>
            </w:r>
            <w:proofErr w:type="gramStart"/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840E32">
              <w:rPr>
                <w:rFonts w:ascii="Times New Roman" w:hAnsi="Times New Roman" w:cs="Times New Roman"/>
                <w:sz w:val="28"/>
                <w:szCs w:val="28"/>
              </w:rPr>
              <w:t xml:space="preserve"> всю необходимую информацию. Выявлены замечания по критерию «Доступность услуг для инвалидов», недостаточное материальное оснащение по организации </w:t>
            </w:r>
            <w:r w:rsidRPr="00840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«Доступной среды». Не полностью обеспечены условия получения образовательн6ых услуг инвалидами и лицами с ОВЗ. Выявлены замечания по критерию «Комфортность условий предоставления услуг», недостаточно комфортная зона ожидания для родителей.</w:t>
            </w:r>
          </w:p>
        </w:tc>
        <w:tc>
          <w:tcPr>
            <w:tcW w:w="4046" w:type="dxa"/>
          </w:tcPr>
          <w:p w:rsidR="00840E32" w:rsidRPr="00840E32" w:rsidRDefault="00840E32" w:rsidP="00960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Обновить зону отдыха родителей специализированными стендами, позволяющими представить всю необходимую информацию об ОО.</w:t>
            </w:r>
          </w:p>
          <w:p w:rsidR="00840E32" w:rsidRPr="00840E32" w:rsidRDefault="00840E32" w:rsidP="00960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ополнить</w:t>
            </w: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на официальном сайте МАДОУ «Сведения об образовательной организации»</w:t>
            </w:r>
            <w:proofErr w:type="gramStart"/>
            <w:r w:rsidRPr="00840E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40E32">
              <w:rPr>
                <w:rFonts w:ascii="Times New Roman" w:hAnsi="Times New Roman" w:cs="Times New Roman"/>
                <w:sz w:val="28"/>
                <w:szCs w:val="28"/>
              </w:rPr>
              <w:t xml:space="preserve"> «Часто задаваемые вопросы».</w:t>
            </w:r>
          </w:p>
          <w:p w:rsidR="00840E32" w:rsidRPr="00840E32" w:rsidRDefault="00840E32" w:rsidP="00960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оборудованию специализированной мебелью, комфортной зоны ожидания для родителей (законных представителей)</w:t>
            </w:r>
          </w:p>
          <w:p w:rsidR="00840E32" w:rsidRPr="00840E32" w:rsidRDefault="00840E32" w:rsidP="00840E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2021-2022 год</w:t>
            </w: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2" w:rsidRPr="00840E32" w:rsidRDefault="00840E32" w:rsidP="0084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3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40E32" w:rsidRPr="00840E32" w:rsidRDefault="00840E32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090" w:rsidRDefault="00FD3090" w:rsidP="00FD3090">
      <w:pPr>
        <w:jc w:val="center"/>
      </w:pPr>
    </w:p>
    <w:p w:rsidR="00FD3090" w:rsidRDefault="00FD3090" w:rsidP="00FD3090">
      <w:pPr>
        <w:jc w:val="center"/>
      </w:pPr>
    </w:p>
    <w:sectPr w:rsidR="00FD3090" w:rsidSect="00840E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392C"/>
    <w:multiLevelType w:val="hybridMultilevel"/>
    <w:tmpl w:val="AF80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69"/>
    <w:rsid w:val="00294C69"/>
    <w:rsid w:val="0058206B"/>
    <w:rsid w:val="00840E32"/>
    <w:rsid w:val="00960ADD"/>
    <w:rsid w:val="00C819E1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МБДОУ-301 Нелли</dc:creator>
  <cp:lastModifiedBy>МБДОУ-301 Нелли</cp:lastModifiedBy>
  <cp:revision>2</cp:revision>
  <cp:lastPrinted>2021-04-30T08:19:00Z</cp:lastPrinted>
  <dcterms:created xsi:type="dcterms:W3CDTF">2021-04-30T08:23:00Z</dcterms:created>
  <dcterms:modified xsi:type="dcterms:W3CDTF">2021-04-30T08:23:00Z</dcterms:modified>
</cp:coreProperties>
</file>